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5" w:rsidRPr="00544B75" w:rsidRDefault="00544B75" w:rsidP="00544B75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spacing w:after="0" w:line="240" w:lineRule="auto"/>
        <w:jc w:val="center"/>
        <w:outlineLvl w:val="0"/>
        <w:rPr>
          <w:rFonts w:ascii="Nadianne" w:eastAsia="Times New Roman" w:hAnsi="Nadianne" w:cs="Times New Roman"/>
          <w:b/>
          <w:sz w:val="40"/>
          <w:szCs w:val="20"/>
        </w:rPr>
      </w:pPr>
      <w:r w:rsidRPr="00544B75">
        <w:rPr>
          <w:rFonts w:ascii="Nadianne" w:eastAsia="Times New Roman" w:hAnsi="Nadianne" w:cs="Times New Roman"/>
          <w:b/>
          <w:sz w:val="40"/>
          <w:szCs w:val="20"/>
        </w:rPr>
        <w:t>MEMORANDUM</w:t>
      </w: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44B75" w:rsidRPr="00544B75" w:rsidTr="001A004D">
        <w:tc>
          <w:tcPr>
            <w:tcW w:w="4428" w:type="dxa"/>
          </w:tcPr>
          <w:p w:rsidR="00544B75" w:rsidRPr="00544B75" w:rsidRDefault="00544B75" w:rsidP="00D23D2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 xml:space="preserve">TO: </w:t>
            </w:r>
            <w:bookmarkStart w:id="0" w:name="Dropdown1"/>
            <w:r w:rsidR="00D23D2F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2"/>
                    <w:listEntry w:val="FMRP"/>
                    <w:listEntry w:val="OMIA"/>
                    <w:listEntry w:val="Brandon Insurance"/>
                    <w:listEntry w:val="Cam-Ron Insurance "/>
                    <w:listEntry w:val="Bebingh Insurance Limited"/>
                    <w:listEntry w:val="McCormick Insurance Brokers"/>
                    <w:listEntry w:val="Beth Hackett Insurance Agency Ltd."/>
                    <w:listEntry w:val="Don Johnson Insurance"/>
                    <w:listEntry w:val="Kettlewell Ins. &amp; Real Estate"/>
                    <w:listEntry w:val="Martin Insurance"/>
                    <w:listEntry w:val="Callister and  Musico Insurance"/>
                    <w:listEntry w:val="Bill Blaney Insurance Brokers Ltd."/>
                    <w:listEntry w:val="All Agents and Brokers"/>
                    <w:listEntry w:val="Donohue Kok Insurance"/>
                    <w:listEntry w:val="Gamble &amp; Associates"/>
                    <w:listEntry w:val="Gamble &amp; Martin Insurance Brokers"/>
                  </w:ddList>
                </w:ffData>
              </w:fldChar>
            </w:r>
            <w:r w:rsidR="00D23D2F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FORMDROPDOWN </w:instrText>
            </w:r>
            <w:r w:rsidR="00580509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3D2F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</w:tcPr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>FROM:  Heather Straatman</w:t>
            </w:r>
          </w:p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 Underwriting Manager</w:t>
            </w:r>
          </w:p>
        </w:tc>
      </w:tr>
      <w:tr w:rsidR="00544B75" w:rsidRPr="00544B75" w:rsidTr="001A004D">
        <w:trPr>
          <w:trHeight w:val="350"/>
        </w:trPr>
        <w:tc>
          <w:tcPr>
            <w:tcW w:w="4428" w:type="dxa"/>
          </w:tcPr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>ATT: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begin"/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FILLIN "COMPLETE ATTENTION LINE" \* MERGEFORMAT </w:instrText>
            </w:r>
            <w:r w:rsidR="00580509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580509">
              <w:rPr>
                <w:rFonts w:ascii="Arial" w:eastAsia="Times New Roman" w:hAnsi="Arial" w:cs="Times New Roman"/>
                <w:sz w:val="24"/>
                <w:szCs w:val="20"/>
              </w:rPr>
              <w:t>Staff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428" w:type="dxa"/>
          </w:tcPr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begin"/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DATE \@ "MMMM d, yyyy" </w:instrTex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703C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April 25, 2014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544B75" w:rsidRPr="00544B75" w:rsidTr="001A004D">
        <w:tc>
          <w:tcPr>
            <w:tcW w:w="4428" w:type="dxa"/>
          </w:tcPr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 xml:space="preserve">RE: 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begin"/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FILLIN "COMPLETE SUBJECT LINE" \* MERGEFORMAT </w:instrText>
            </w:r>
            <w:r w:rsidR="00580509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580509">
              <w:rPr>
                <w:rFonts w:ascii="Arial" w:eastAsia="Times New Roman" w:hAnsi="Arial" w:cs="Times New Roman"/>
                <w:sz w:val="24"/>
                <w:szCs w:val="20"/>
              </w:rPr>
              <w:t>Agent/Broker Meeting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428" w:type="dxa"/>
          </w:tcPr>
          <w:p w:rsidR="00544B75" w:rsidRPr="00544B75" w:rsidRDefault="00544B75" w:rsidP="00544B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t xml:space="preserve">POLICY NUMBER: </w: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begin"/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FILLIN "COMPLETE POLICY NUMBER" \* MERGEFORMAT </w:instrText>
            </w:r>
            <w:r w:rsidRPr="00544B75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44B75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544B75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Pr="00544B75">
        <w:rPr>
          <w:rFonts w:ascii="Arial" w:eastAsia="Times New Roman" w:hAnsi="Arial" w:cs="Times New Roman"/>
          <w:sz w:val="24"/>
          <w:szCs w:val="20"/>
        </w:rPr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1"/>
      <w:r w:rsidRPr="00544B75">
        <w:rPr>
          <w:rFonts w:ascii="Arial" w:eastAsia="Times New Roman" w:hAnsi="Arial" w:cs="Times New Roman"/>
          <w:sz w:val="24"/>
          <w:szCs w:val="20"/>
        </w:rPr>
        <w:t xml:space="preserve"> URGENT</w:t>
      </w:r>
      <w:r w:rsidRPr="00544B75">
        <w:rPr>
          <w:rFonts w:ascii="Arial" w:eastAsia="Times New Roman" w:hAnsi="Arial" w:cs="Times New Roman"/>
          <w:sz w:val="24"/>
          <w:szCs w:val="20"/>
        </w:rPr>
        <w:tab/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544B75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Pr="00544B75">
        <w:rPr>
          <w:rFonts w:ascii="Arial" w:eastAsia="Times New Roman" w:hAnsi="Arial" w:cs="Times New Roman"/>
          <w:sz w:val="24"/>
          <w:szCs w:val="20"/>
        </w:rPr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2"/>
      <w:r w:rsidRPr="00544B75">
        <w:rPr>
          <w:rFonts w:ascii="Arial" w:eastAsia="Times New Roman" w:hAnsi="Arial" w:cs="Times New Roman"/>
          <w:sz w:val="24"/>
          <w:szCs w:val="20"/>
        </w:rPr>
        <w:t xml:space="preserve"> FOR REVIEW</w:t>
      </w:r>
      <w:r w:rsidRPr="00544B75">
        <w:rPr>
          <w:rFonts w:ascii="Arial" w:eastAsia="Times New Roman" w:hAnsi="Arial" w:cs="Times New Roman"/>
          <w:sz w:val="24"/>
          <w:szCs w:val="20"/>
        </w:rPr>
        <w:tab/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544B75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Pr="00544B75">
        <w:rPr>
          <w:rFonts w:ascii="Arial" w:eastAsia="Times New Roman" w:hAnsi="Arial" w:cs="Times New Roman"/>
          <w:sz w:val="24"/>
          <w:szCs w:val="20"/>
        </w:rPr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3"/>
      <w:r w:rsidRPr="00544B75">
        <w:rPr>
          <w:rFonts w:ascii="Arial" w:eastAsia="Times New Roman" w:hAnsi="Arial" w:cs="Times New Roman"/>
          <w:sz w:val="24"/>
          <w:szCs w:val="20"/>
        </w:rPr>
        <w:t>PLEASE REPLY</w:t>
      </w:r>
      <w:r w:rsidRPr="00544B75">
        <w:rPr>
          <w:rFonts w:ascii="Arial" w:eastAsia="Times New Roman" w:hAnsi="Arial" w:cs="Times New Roman"/>
          <w:sz w:val="24"/>
          <w:szCs w:val="20"/>
        </w:rPr>
        <w:tab/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44B75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Pr="00544B75">
        <w:rPr>
          <w:rFonts w:ascii="Arial" w:eastAsia="Times New Roman" w:hAnsi="Arial" w:cs="Times New Roman"/>
          <w:sz w:val="24"/>
          <w:szCs w:val="20"/>
        </w:rPr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4"/>
      <w:r w:rsidRPr="00544B75">
        <w:rPr>
          <w:rFonts w:ascii="Arial" w:eastAsia="Times New Roman" w:hAnsi="Arial" w:cs="Times New Roman"/>
          <w:sz w:val="24"/>
          <w:szCs w:val="20"/>
        </w:rPr>
        <w:t xml:space="preserve"> PLEASE COMMENT</w:t>
      </w:r>
    </w:p>
    <w:p w:rsidR="00544B75" w:rsidRPr="00544B75" w:rsidRDefault="00544B75" w:rsidP="00544B7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606D8" w:rsidRDefault="00544B75" w:rsidP="00544B75">
      <w:pPr>
        <w:spacing w:after="0" w:line="240" w:lineRule="auto"/>
      </w:pPr>
      <w:r w:rsidRPr="00544B75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44B75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544B75">
        <w:rPr>
          <w:rFonts w:ascii="Arial" w:eastAsia="Times New Roman" w:hAnsi="Arial" w:cs="Times New Roman"/>
          <w:sz w:val="24"/>
          <w:szCs w:val="20"/>
        </w:rPr>
      </w:r>
      <w:r w:rsidRPr="00544B75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8606D8">
        <w:t>Please plan to attend an Agents/Brokers Meeting on Monday May 26, 2014</w:t>
      </w:r>
      <w:r w:rsidR="009A562B">
        <w:t xml:space="preserve"> at 9:30 am in our office</w:t>
      </w:r>
      <w:r w:rsidR="008606D8">
        <w:t xml:space="preserve">.  As you may be aware, new automobile rate filing has been approved for July 1, 2014.  The territories now have been changed </w:t>
      </w:r>
      <w:r w:rsidR="009A562B">
        <w:t>to refle</w:t>
      </w:r>
      <w:r w:rsidR="00506225">
        <w:t>ct</w:t>
      </w:r>
      <w:r w:rsidR="008606D8">
        <w:t xml:space="preserve"> postal code rating, so a full explanation of these changes will b</w:t>
      </w:r>
      <w:r w:rsidR="009A562B">
        <w:t>e presented.</w:t>
      </w:r>
      <w:r w:rsidR="008606D8">
        <w:t xml:space="preserve"> </w:t>
      </w:r>
    </w:p>
    <w:p w:rsidR="008606D8" w:rsidRDefault="008606D8" w:rsidP="00544B75">
      <w:pPr>
        <w:spacing w:after="0" w:line="240" w:lineRule="auto"/>
      </w:pPr>
    </w:p>
    <w:p w:rsidR="009A562B" w:rsidRDefault="008606D8" w:rsidP="00544B75">
      <w:pPr>
        <w:spacing w:after="0" w:line="240" w:lineRule="auto"/>
      </w:pPr>
      <w:r>
        <w:t xml:space="preserve">As well, </w:t>
      </w:r>
      <w:r w:rsidR="009A562B">
        <w:t>we have completed a full homeowner rate review and have made rate changes to our residential business effective July 1, 2014.  This review included comparing the industry rates</w:t>
      </w:r>
      <w:r w:rsidR="00506225">
        <w:t xml:space="preserve"> and</w:t>
      </w:r>
      <w:r w:rsidR="009A562B">
        <w:t xml:space="preserve"> our </w:t>
      </w:r>
      <w:r w:rsidR="007E1107">
        <w:t>loss e</w:t>
      </w:r>
      <w:r w:rsidR="00506225">
        <w:t>xperience</w:t>
      </w:r>
      <w:r w:rsidR="007E1107">
        <w:t>.</w:t>
      </w:r>
      <w:r w:rsidR="00506225">
        <w:t xml:space="preserve"> </w:t>
      </w:r>
    </w:p>
    <w:p w:rsidR="009A562B" w:rsidRDefault="009A562B" w:rsidP="00544B75">
      <w:pPr>
        <w:spacing w:after="0" w:line="240" w:lineRule="auto"/>
      </w:pPr>
    </w:p>
    <w:p w:rsidR="009A562B" w:rsidRDefault="009A562B" w:rsidP="00544B75">
      <w:pPr>
        <w:spacing w:after="0" w:line="240" w:lineRule="auto"/>
      </w:pPr>
      <w:r>
        <w:t>Due to the multiple changes</w:t>
      </w:r>
      <w:r w:rsidR="001703CE">
        <w:t xml:space="preserve"> to be</w:t>
      </w:r>
      <w:r>
        <w:t xml:space="preserve"> discussed for all lines of business, it is very important your brokerage or agency is </w:t>
      </w:r>
      <w:r w:rsidR="001703CE">
        <w:t xml:space="preserve">in </w:t>
      </w:r>
      <w:r>
        <w:t>attendance</w:t>
      </w:r>
      <w:r w:rsidR="001703CE">
        <w:t xml:space="preserve"> for this meeting</w:t>
      </w:r>
      <w:bookmarkStart w:id="6" w:name="_GoBack"/>
      <w:bookmarkEnd w:id="6"/>
      <w:r>
        <w:t>.</w:t>
      </w:r>
    </w:p>
    <w:p w:rsidR="009A562B" w:rsidRDefault="009A562B" w:rsidP="00544B75">
      <w:pPr>
        <w:spacing w:after="0" w:line="240" w:lineRule="auto"/>
      </w:pPr>
    </w:p>
    <w:p w:rsidR="009A562B" w:rsidRDefault="009A562B" w:rsidP="00544B75">
      <w:pPr>
        <w:spacing w:after="0" w:line="240" w:lineRule="auto"/>
      </w:pPr>
      <w:r>
        <w:t>I look forward to seeing you on the 26th.</w:t>
      </w:r>
    </w:p>
    <w:p w:rsidR="009A562B" w:rsidRDefault="009A562B" w:rsidP="00544B75">
      <w:pPr>
        <w:spacing w:after="0" w:line="240" w:lineRule="auto"/>
      </w:pPr>
    </w:p>
    <w:p w:rsidR="00544B75" w:rsidRPr="00544B75" w:rsidRDefault="009A562B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t>Thanks,</w:t>
      </w:r>
      <w:r w:rsidR="00544B75" w:rsidRPr="00544B75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5"/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44B75" w:rsidRPr="00544B75" w:rsidRDefault="00544B75" w:rsidP="00544B7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05252A" w:rsidRDefault="0005252A" w:rsidP="0005252A">
      <w:pPr>
        <w:pStyle w:val="NoSpacing"/>
      </w:pPr>
      <w:r>
        <w:t>Heather Straatman</w:t>
      </w:r>
    </w:p>
    <w:p w:rsidR="0005252A" w:rsidRDefault="0005252A" w:rsidP="0005252A">
      <w:pPr>
        <w:jc w:val="both"/>
        <w:rPr>
          <w:color w:val="1F497D"/>
        </w:rPr>
      </w:pPr>
      <w:r>
        <w:rPr>
          <w:color w:val="1F497D"/>
        </w:rPr>
        <w:t>Underwriting Manager</w:t>
      </w:r>
    </w:p>
    <w:p w:rsidR="0005252A" w:rsidRDefault="0005252A" w:rsidP="0005252A">
      <w:pPr>
        <w:jc w:val="both"/>
        <w:rPr>
          <w:color w:val="1F497D"/>
        </w:rPr>
      </w:pPr>
    </w:p>
    <w:p w:rsidR="0005252A" w:rsidRDefault="0005252A" w:rsidP="0005252A">
      <w:pPr>
        <w:jc w:val="both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695450" cy="781050"/>
            <wp:effectExtent l="0" t="0" r="0" b="0"/>
            <wp:docPr id="3" name="Picture 3" descr="Description: Description: cid:image001.png@01CE9CF0.CF6F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d:image001.png@01CE9CF0.CF6F60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2A" w:rsidRDefault="0005252A" w:rsidP="0005252A">
      <w:pPr>
        <w:pStyle w:val="NoSpacing"/>
      </w:pPr>
      <w:r>
        <w:t>7873 Confederation Line, Box 520</w:t>
      </w:r>
    </w:p>
    <w:p w:rsidR="0005252A" w:rsidRDefault="0005252A" w:rsidP="0005252A">
      <w:pPr>
        <w:pStyle w:val="NoSpacing"/>
      </w:pPr>
      <w:r>
        <w:t>Watford, ON</w:t>
      </w:r>
      <w:proofErr w:type="gramStart"/>
      <w:r>
        <w:t>  N0M</w:t>
      </w:r>
      <w:proofErr w:type="gramEnd"/>
      <w:r>
        <w:t xml:space="preserve"> 2S0</w:t>
      </w:r>
    </w:p>
    <w:p w:rsidR="0005252A" w:rsidRDefault="0005252A" w:rsidP="0005252A">
      <w:pPr>
        <w:pStyle w:val="NoSpacing"/>
      </w:pPr>
      <w:r>
        <w:t>(519) 876-2304, Ext. 226</w:t>
      </w:r>
    </w:p>
    <w:p w:rsidR="0005252A" w:rsidRDefault="001E1D0C" w:rsidP="0005252A">
      <w:pPr>
        <w:pStyle w:val="NoSpacing"/>
        <w:rPr>
          <w:lang w:val="en-CA"/>
        </w:rPr>
      </w:pPr>
      <w:hyperlink r:id="rId7" w:history="1">
        <w:r w:rsidR="0005252A">
          <w:rPr>
            <w:rStyle w:val="Hyperlink"/>
          </w:rPr>
          <w:t>www.lambtonmutual.com</w:t>
        </w:r>
      </w:hyperlink>
    </w:p>
    <w:p w:rsidR="0005252A" w:rsidRDefault="0005252A" w:rsidP="0005252A">
      <w:pPr>
        <w:pStyle w:val="NoSpacing"/>
        <w:rPr>
          <w:lang w:val="en-CA"/>
        </w:rPr>
      </w:pPr>
    </w:p>
    <w:p w:rsidR="0005252A" w:rsidRDefault="0005252A" w:rsidP="0005252A">
      <w:pPr>
        <w:pStyle w:val="NoSpacing"/>
        <w:rPr>
          <w:i/>
          <w:iCs/>
        </w:rPr>
      </w:pPr>
      <w:r>
        <w:rPr>
          <w:i/>
          <w:iCs/>
        </w:rPr>
        <w:t>Join our online neighbourhood!</w:t>
      </w:r>
    </w:p>
    <w:p w:rsidR="0005252A" w:rsidRDefault="0005252A" w:rsidP="0005252A">
      <w:pPr>
        <w:rPr>
          <w:i/>
          <w:iCs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19050</wp:posOffset>
            </wp:positionV>
            <wp:extent cx="304800" cy="304800"/>
            <wp:effectExtent l="0" t="0" r="0" b="0"/>
            <wp:wrapNone/>
            <wp:docPr id="5" name="Picture 5" descr="Description: Description: Description: Description: https://abs.twimg.com/a/1375391966/images/resources/twitter-bird-white-on-blu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abs.twimg.com/a/1375391966/images/resources/twitter-bird-white-on-blu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9525</wp:posOffset>
            </wp:positionV>
            <wp:extent cx="342900" cy="342265"/>
            <wp:effectExtent l="0" t="0" r="0" b="635"/>
            <wp:wrapNone/>
            <wp:docPr id="4" name="Picture 4" descr="Description: Description: Description: Description: http://umanitoba.ca/faculties/kinrec/media/facebook_ico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://umanitoba.ca/faculties/kinrec/media/facebook_ico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diann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9"/>
    <w:rsid w:val="0005252A"/>
    <w:rsid w:val="001703CE"/>
    <w:rsid w:val="001E1D0C"/>
    <w:rsid w:val="003B65D7"/>
    <w:rsid w:val="003C6073"/>
    <w:rsid w:val="00506225"/>
    <w:rsid w:val="00544B75"/>
    <w:rsid w:val="00580509"/>
    <w:rsid w:val="007E1107"/>
    <w:rsid w:val="00826718"/>
    <w:rsid w:val="008606D8"/>
    <w:rsid w:val="009A562B"/>
    <w:rsid w:val="00D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52A"/>
    <w:rPr>
      <w:color w:val="0563C1"/>
      <w:u w:val="single"/>
    </w:rPr>
  </w:style>
  <w:style w:type="paragraph" w:styleId="NoSpacing">
    <w:name w:val="No Spacing"/>
    <w:uiPriority w:val="1"/>
    <w:qFormat/>
    <w:rsid w:val="00052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52A"/>
    <w:rPr>
      <w:color w:val="0563C1"/>
      <w:u w:val="single"/>
    </w:rPr>
  </w:style>
  <w:style w:type="paragraph" w:styleId="NoSpacing">
    <w:name w:val="No Spacing"/>
    <w:uiPriority w:val="1"/>
    <w:qFormat/>
    <w:rsid w:val="0005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witter.com/lambtonmutu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mbtonmutual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E1E9.C9CDA45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facebook.com/lambtonmutu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%20straatman\AppData\Roaming\Microsoft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225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Straatman</dc:creator>
  <cp:lastModifiedBy>Heather Straatman</cp:lastModifiedBy>
  <cp:revision>1</cp:revision>
  <cp:lastPrinted>2014-04-25T18:51:00Z</cp:lastPrinted>
  <dcterms:created xsi:type="dcterms:W3CDTF">2014-04-25T15:47:00Z</dcterms:created>
  <dcterms:modified xsi:type="dcterms:W3CDTF">2014-04-25T19:57:00Z</dcterms:modified>
</cp:coreProperties>
</file>